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F00E1" w14:textId="77777777" w:rsidR="00B217D4" w:rsidRPr="004B06F1" w:rsidRDefault="00B217D4" w:rsidP="00B217D4">
      <w:pPr>
        <w:rPr>
          <w:b/>
          <w:bCs/>
        </w:rPr>
      </w:pPr>
      <w:r>
        <w:rPr>
          <w:b/>
          <w:bCs/>
          <w:i/>
          <w:iCs/>
        </w:rPr>
        <w:t xml:space="preserve">Carers Caseworker </w:t>
      </w:r>
      <w:r>
        <w:rPr>
          <w:b/>
          <w:bCs/>
        </w:rPr>
        <w:t>Job Description and Person Specification</w:t>
      </w:r>
    </w:p>
    <w:p w14:paraId="1991A284" w14:textId="77777777" w:rsidR="00B217D4" w:rsidRDefault="00B217D4" w:rsidP="00B217D4">
      <w:pPr>
        <w:pBdr>
          <w:top w:val="single" w:sz="6" w:space="0" w:color="767676"/>
        </w:pBdr>
        <w:shd w:val="clear" w:color="auto" w:fill="FFFFFF"/>
        <w:spacing w:after="0" w:line="240" w:lineRule="auto"/>
        <w:outlineLvl w:val="3"/>
        <w:rPr>
          <w:rFonts w:eastAsia="Times New Roman"/>
          <w:b/>
          <w:bCs/>
          <w:color w:val="2D2D2D"/>
          <w:lang w:eastAsia="en-GB"/>
        </w:rPr>
      </w:pPr>
    </w:p>
    <w:p w14:paraId="03144F4A" w14:textId="77777777" w:rsidR="00B217D4" w:rsidRPr="00FA031F" w:rsidRDefault="00B217D4" w:rsidP="00B217D4">
      <w:pPr>
        <w:shd w:val="clear" w:color="auto" w:fill="FFFFFF"/>
        <w:spacing w:after="150" w:line="240" w:lineRule="auto"/>
        <w:rPr>
          <w:rFonts w:eastAsia="Times New Roman"/>
          <w:color w:val="2D2D2D"/>
          <w:lang w:eastAsia="en-GB"/>
        </w:rPr>
      </w:pPr>
      <w:r w:rsidRPr="00BC6EF2">
        <w:rPr>
          <w:rFonts w:eastAsia="Times New Roman"/>
          <w:b/>
          <w:bCs/>
          <w:color w:val="2D2D2D"/>
          <w:lang w:eastAsia="en-GB"/>
        </w:rPr>
        <w:t>Job Type</w:t>
      </w:r>
      <w:r w:rsidRPr="00FA031F">
        <w:rPr>
          <w:rFonts w:eastAsia="Times New Roman"/>
          <w:color w:val="2D2D2D"/>
          <w:lang w:eastAsia="en-GB"/>
        </w:rPr>
        <w:t>: Full-time, Permanent</w:t>
      </w:r>
    </w:p>
    <w:p w14:paraId="3D32793D" w14:textId="77777777" w:rsidR="00B217D4" w:rsidRDefault="00B217D4" w:rsidP="00B217D4">
      <w:pPr>
        <w:shd w:val="clear" w:color="auto" w:fill="FFFFFF"/>
        <w:spacing w:after="150" w:line="240" w:lineRule="auto"/>
        <w:rPr>
          <w:rFonts w:eastAsia="Times New Roman"/>
          <w:color w:val="2D2D2D"/>
          <w:lang w:eastAsia="en-GB"/>
        </w:rPr>
      </w:pPr>
      <w:r w:rsidRPr="00BC6EF2">
        <w:rPr>
          <w:rFonts w:eastAsia="Times New Roman"/>
          <w:b/>
          <w:bCs/>
          <w:color w:val="2D2D2D"/>
          <w:lang w:eastAsia="en-GB"/>
        </w:rPr>
        <w:t>Salary</w:t>
      </w:r>
      <w:r w:rsidRPr="00240F7A">
        <w:rPr>
          <w:rFonts w:eastAsia="Times New Roman"/>
          <w:color w:val="2D2D2D"/>
          <w:lang w:eastAsia="en-GB"/>
        </w:rPr>
        <w:t xml:space="preserve">: £26,600 </w:t>
      </w:r>
      <w:r w:rsidRPr="00FA031F">
        <w:rPr>
          <w:rFonts w:eastAsia="Times New Roman"/>
          <w:color w:val="2D2D2D"/>
          <w:lang w:eastAsia="en-GB"/>
        </w:rPr>
        <w:t>per year</w:t>
      </w:r>
      <w:r>
        <w:rPr>
          <w:rFonts w:eastAsia="Times New Roman"/>
          <w:color w:val="2D2D2D"/>
          <w:lang w:eastAsia="en-GB"/>
        </w:rPr>
        <w:t xml:space="preserve"> reviewed after 6-months’ probation period)</w:t>
      </w:r>
    </w:p>
    <w:p w14:paraId="5461EB35" w14:textId="77777777" w:rsidR="00B217D4" w:rsidRDefault="00B217D4" w:rsidP="00B217D4">
      <w:pPr>
        <w:shd w:val="clear" w:color="auto" w:fill="FFFFFF"/>
        <w:spacing w:after="150" w:line="240" w:lineRule="auto"/>
        <w:rPr>
          <w:rFonts w:eastAsia="Times New Roman"/>
          <w:color w:val="2D2D2D"/>
          <w:lang w:eastAsia="en-GB"/>
        </w:rPr>
      </w:pPr>
      <w:r w:rsidRPr="00BC6EF2">
        <w:rPr>
          <w:rFonts w:eastAsia="Times New Roman"/>
          <w:b/>
          <w:bCs/>
          <w:color w:val="2D2D2D"/>
          <w:lang w:eastAsia="en-GB"/>
        </w:rPr>
        <w:t>Hours</w:t>
      </w:r>
      <w:r>
        <w:rPr>
          <w:rFonts w:eastAsia="Times New Roman"/>
          <w:color w:val="2D2D2D"/>
          <w:lang w:eastAsia="en-GB"/>
        </w:rPr>
        <w:t xml:space="preserve">: 37.5 per week, to include some unsocial hours (occasionally) </w:t>
      </w:r>
    </w:p>
    <w:p w14:paraId="4B893D20" w14:textId="77777777" w:rsidR="00B217D4" w:rsidRDefault="00B217D4" w:rsidP="00B217D4">
      <w:pPr>
        <w:shd w:val="clear" w:color="auto" w:fill="FFFFFF"/>
        <w:spacing w:after="150" w:line="240" w:lineRule="auto"/>
        <w:rPr>
          <w:rFonts w:eastAsia="Times New Roman"/>
          <w:color w:val="2D2D2D"/>
          <w:lang w:eastAsia="en-GB"/>
        </w:rPr>
      </w:pPr>
      <w:r w:rsidRPr="00BC6EF2">
        <w:rPr>
          <w:rFonts w:eastAsia="Times New Roman"/>
          <w:b/>
          <w:bCs/>
          <w:color w:val="2D2D2D"/>
          <w:lang w:eastAsia="en-GB"/>
        </w:rPr>
        <w:t>Holiday</w:t>
      </w:r>
      <w:r>
        <w:rPr>
          <w:rFonts w:eastAsia="Times New Roman"/>
          <w:color w:val="2D2D2D"/>
          <w:lang w:eastAsia="en-GB"/>
        </w:rPr>
        <w:t>: 25 days plus bank holidays</w:t>
      </w:r>
    </w:p>
    <w:p w14:paraId="6AFACB8A" w14:textId="77C5EF2F" w:rsidR="00B217D4" w:rsidRPr="00FA031F" w:rsidRDefault="00B217D4" w:rsidP="00B217D4">
      <w:pPr>
        <w:shd w:val="clear" w:color="auto" w:fill="FFFFFF"/>
        <w:spacing w:after="150" w:line="240" w:lineRule="auto"/>
        <w:rPr>
          <w:rFonts w:eastAsia="Times New Roman"/>
          <w:color w:val="2D2D2D"/>
          <w:lang w:eastAsia="en-GB"/>
        </w:rPr>
      </w:pPr>
      <w:r w:rsidRPr="00BC6EF2">
        <w:rPr>
          <w:rFonts w:eastAsia="Times New Roman"/>
          <w:b/>
          <w:bCs/>
          <w:color w:val="2D2D2D"/>
          <w:lang w:eastAsia="en-GB"/>
        </w:rPr>
        <w:t>Application deadline</w:t>
      </w:r>
      <w:r w:rsidRPr="00FA031F">
        <w:rPr>
          <w:rFonts w:eastAsia="Times New Roman"/>
          <w:color w:val="2D2D2D"/>
          <w:lang w:eastAsia="en-GB"/>
        </w:rPr>
        <w:t xml:space="preserve">: </w:t>
      </w:r>
      <w:r w:rsidRPr="00B17FA7">
        <w:rPr>
          <w:rFonts w:eastAsia="Times New Roman"/>
          <w:color w:val="2D2D2D"/>
          <w:lang w:eastAsia="en-GB"/>
        </w:rPr>
        <w:t>0</w:t>
      </w:r>
      <w:r>
        <w:rPr>
          <w:rFonts w:eastAsia="Times New Roman"/>
          <w:color w:val="2D2D2D"/>
          <w:lang w:eastAsia="en-GB"/>
        </w:rPr>
        <w:t>3</w:t>
      </w:r>
      <w:r w:rsidRPr="00B17FA7">
        <w:rPr>
          <w:rFonts w:eastAsia="Times New Roman"/>
          <w:color w:val="2D2D2D"/>
          <w:lang w:eastAsia="en-GB"/>
        </w:rPr>
        <w:t>/0</w:t>
      </w:r>
      <w:r w:rsidR="00FD63D7">
        <w:rPr>
          <w:rFonts w:eastAsia="Times New Roman"/>
          <w:color w:val="2D2D2D"/>
          <w:lang w:eastAsia="en-GB"/>
        </w:rPr>
        <w:t>8</w:t>
      </w:r>
      <w:r w:rsidRPr="00B17FA7">
        <w:rPr>
          <w:rFonts w:eastAsia="Times New Roman"/>
          <w:color w:val="2D2D2D"/>
          <w:lang w:eastAsia="en-GB"/>
        </w:rPr>
        <w:t>/202</w:t>
      </w:r>
      <w:r>
        <w:rPr>
          <w:rFonts w:eastAsia="Times New Roman"/>
          <w:color w:val="2D2D2D"/>
          <w:lang w:eastAsia="en-GB"/>
        </w:rPr>
        <w:t>5</w:t>
      </w:r>
    </w:p>
    <w:p w14:paraId="325F61F2" w14:textId="77777777" w:rsidR="00B217D4" w:rsidRPr="00FA031F" w:rsidRDefault="00B217D4" w:rsidP="00B217D4">
      <w:pPr>
        <w:pBdr>
          <w:top w:val="single" w:sz="6" w:space="0" w:color="767676"/>
        </w:pBdr>
        <w:shd w:val="clear" w:color="auto" w:fill="FFFFFF"/>
        <w:spacing w:after="0" w:line="240" w:lineRule="auto"/>
        <w:outlineLvl w:val="3"/>
        <w:rPr>
          <w:rFonts w:eastAsia="Times New Roman"/>
          <w:b/>
          <w:bCs/>
          <w:color w:val="2D2D2D"/>
          <w:lang w:eastAsia="en-GB"/>
        </w:rPr>
      </w:pPr>
    </w:p>
    <w:p w14:paraId="103D61A6"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Pr>
          <w:rFonts w:eastAsia="Times New Roman"/>
          <w:color w:val="2D2D2D"/>
          <w:sz w:val="20"/>
          <w:szCs w:val="20"/>
          <w:lang w:eastAsia="en-GB"/>
        </w:rPr>
        <w:t xml:space="preserve">Join Carers Network to be part of our Casework team and work providing unpaid carers with </w:t>
      </w:r>
      <w:r w:rsidRPr="00FD5490">
        <w:rPr>
          <w:rFonts w:eastAsia="Times New Roman"/>
          <w:color w:val="2D2D2D"/>
          <w:sz w:val="20"/>
          <w:szCs w:val="20"/>
          <w:lang w:eastAsia="en-GB"/>
        </w:rPr>
        <w:t>support</w:t>
      </w:r>
      <w:r>
        <w:rPr>
          <w:rFonts w:eastAsia="Times New Roman"/>
          <w:color w:val="2D2D2D"/>
          <w:sz w:val="20"/>
          <w:szCs w:val="20"/>
          <w:lang w:eastAsia="en-GB"/>
        </w:rPr>
        <w:t xml:space="preserve">, </w:t>
      </w:r>
      <w:r w:rsidRPr="00FD5490">
        <w:rPr>
          <w:rFonts w:eastAsia="Times New Roman"/>
          <w:color w:val="2D2D2D"/>
          <w:sz w:val="20"/>
          <w:szCs w:val="20"/>
          <w:lang w:eastAsia="en-GB"/>
        </w:rPr>
        <w:t>by providing a confidential listening ear and one-to-one information and advice</w:t>
      </w:r>
      <w:r>
        <w:rPr>
          <w:rFonts w:eastAsia="Times New Roman"/>
          <w:color w:val="2D2D2D"/>
          <w:sz w:val="20"/>
          <w:szCs w:val="20"/>
          <w:lang w:eastAsia="en-GB"/>
        </w:rPr>
        <w:t xml:space="preserve">. This will </w:t>
      </w:r>
      <w:r w:rsidRPr="00FD5490">
        <w:rPr>
          <w:rFonts w:eastAsia="Times New Roman"/>
          <w:color w:val="2D2D2D"/>
          <w:sz w:val="20"/>
          <w:szCs w:val="20"/>
          <w:lang w:eastAsia="en-GB"/>
        </w:rPr>
        <w:t>includ</w:t>
      </w:r>
      <w:r>
        <w:rPr>
          <w:rFonts w:eastAsia="Times New Roman"/>
          <w:color w:val="2D2D2D"/>
          <w:sz w:val="20"/>
          <w:szCs w:val="20"/>
          <w:lang w:eastAsia="en-GB"/>
        </w:rPr>
        <w:t>e</w:t>
      </w:r>
      <w:r w:rsidRPr="00FD5490">
        <w:rPr>
          <w:rFonts w:eastAsia="Times New Roman"/>
          <w:color w:val="2D2D2D"/>
          <w:sz w:val="20"/>
          <w:szCs w:val="20"/>
          <w:lang w:eastAsia="en-GB"/>
        </w:rPr>
        <w:t xml:space="preserve"> carrying out carers assessments and creating individual support plans, tailored to each carer's needs. They will also develop excellent working relationships with partner organisations, to raise awareness of carers’ rights and needs. You need to be empathetic but also be very organized, great at administration and have excellent IT skills. We are keen to attract former carers to join our team.</w:t>
      </w:r>
    </w:p>
    <w:p w14:paraId="1DD7E3E4" w14:textId="77777777" w:rsidR="00B217D4" w:rsidRDefault="00B217D4" w:rsidP="00B217D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Poppins" w:eastAsiaTheme="majorEastAsia" w:hAnsi="Poppins" w:cs="Poppins"/>
          <w:color w:val="2D2D2D"/>
          <w:sz w:val="20"/>
          <w:szCs w:val="20"/>
        </w:rPr>
        <w:t>Our team is currently working on a hybrid basis, offering the opportunity to work from home and our offices near Queen’s Park tube station.</w:t>
      </w:r>
      <w:r>
        <w:rPr>
          <w:rStyle w:val="eop"/>
          <w:rFonts w:ascii="Poppins" w:eastAsiaTheme="majorEastAsia" w:hAnsi="Poppins" w:cs="Poppins"/>
          <w:color w:val="2D2D2D"/>
          <w:sz w:val="20"/>
          <w:szCs w:val="20"/>
        </w:rPr>
        <w:t> </w:t>
      </w:r>
    </w:p>
    <w:p w14:paraId="7E4E5959" w14:textId="77777777" w:rsidR="00B217D4" w:rsidRDefault="00B217D4" w:rsidP="00B217D4">
      <w:pPr>
        <w:pStyle w:val="paragraph"/>
        <w:shd w:val="clear" w:color="auto" w:fill="FFFFFF"/>
        <w:spacing w:before="0" w:beforeAutospacing="0" w:after="0" w:afterAutospacing="0"/>
        <w:textAlignment w:val="baseline"/>
        <w:rPr>
          <w:rStyle w:val="eop"/>
          <w:rFonts w:ascii="Poppins" w:eastAsiaTheme="majorEastAsia" w:hAnsi="Poppins" w:cs="Poppins"/>
          <w:color w:val="2D2D2D"/>
          <w:sz w:val="20"/>
          <w:szCs w:val="20"/>
        </w:rPr>
      </w:pPr>
      <w:r>
        <w:rPr>
          <w:rStyle w:val="normaltextrun"/>
          <w:rFonts w:ascii="Poppins" w:eastAsiaTheme="majorEastAsia" w:hAnsi="Poppins" w:cs="Poppins"/>
          <w:color w:val="2D2D2D"/>
          <w:sz w:val="20"/>
          <w:szCs w:val="20"/>
        </w:rPr>
        <w:t>The ability to speak a community language would be advantageous.</w:t>
      </w:r>
      <w:r>
        <w:rPr>
          <w:rStyle w:val="eop"/>
          <w:rFonts w:ascii="Poppins" w:eastAsiaTheme="majorEastAsia" w:hAnsi="Poppins" w:cs="Poppins"/>
          <w:color w:val="2D2D2D"/>
          <w:sz w:val="20"/>
          <w:szCs w:val="20"/>
        </w:rPr>
        <w:t> </w:t>
      </w:r>
    </w:p>
    <w:p w14:paraId="1EC69C07" w14:textId="77777777" w:rsidR="00B217D4" w:rsidRDefault="00B217D4" w:rsidP="00B217D4">
      <w:pPr>
        <w:pStyle w:val="paragraph"/>
        <w:shd w:val="clear" w:color="auto" w:fill="FFFFFF"/>
        <w:spacing w:before="0" w:beforeAutospacing="0" w:after="0" w:afterAutospacing="0"/>
        <w:textAlignment w:val="baseline"/>
        <w:rPr>
          <w:rFonts w:ascii="Segoe UI" w:hAnsi="Segoe UI" w:cs="Segoe UI"/>
          <w:sz w:val="18"/>
          <w:szCs w:val="18"/>
        </w:rPr>
      </w:pPr>
    </w:p>
    <w:p w14:paraId="445C7336" w14:textId="77777777" w:rsidR="00B217D4" w:rsidRDefault="00B217D4" w:rsidP="00B217D4">
      <w:pPr>
        <w:pStyle w:val="paragraph"/>
        <w:shd w:val="clear" w:color="auto" w:fill="FFFFFF"/>
        <w:spacing w:before="0" w:beforeAutospacing="0" w:after="0" w:afterAutospacing="0"/>
        <w:textAlignment w:val="baseline"/>
        <w:rPr>
          <w:rStyle w:val="normaltextrun"/>
          <w:rFonts w:eastAsiaTheme="majorEastAsia"/>
          <w:b/>
          <w:bCs/>
          <w:color w:val="2D2D2D"/>
          <w:sz w:val="20"/>
          <w:szCs w:val="20"/>
        </w:rPr>
      </w:pPr>
      <w:r>
        <w:rPr>
          <w:rStyle w:val="normaltextrun"/>
          <w:rFonts w:ascii="Poppins" w:eastAsiaTheme="majorEastAsia" w:hAnsi="Poppins" w:cs="Poppins"/>
          <w:b/>
          <w:bCs/>
          <w:color w:val="2D2D2D"/>
          <w:sz w:val="20"/>
          <w:szCs w:val="20"/>
        </w:rPr>
        <w:t>To apply:</w:t>
      </w:r>
      <w:r>
        <w:rPr>
          <w:rStyle w:val="normaltextrun"/>
          <w:rFonts w:eastAsiaTheme="majorEastAsia"/>
          <w:b/>
          <w:bCs/>
          <w:color w:val="2D2D2D"/>
          <w:sz w:val="20"/>
          <w:szCs w:val="20"/>
        </w:rPr>
        <w:t> </w:t>
      </w:r>
    </w:p>
    <w:p w14:paraId="29BCC113" w14:textId="77777777" w:rsidR="00B217D4" w:rsidRDefault="00B217D4" w:rsidP="00B217D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Poppins" w:eastAsiaTheme="majorEastAsia" w:hAnsi="Poppins" w:cs="Poppins"/>
          <w:color w:val="2D2D2D"/>
          <w:sz w:val="20"/>
          <w:szCs w:val="20"/>
        </w:rPr>
        <w:t xml:space="preserve">To access the complete job description and person specification for this post go to our website on </w:t>
      </w:r>
      <w:hyperlink r:id="rId10" w:history="1">
        <w:r w:rsidRPr="00C335B7">
          <w:rPr>
            <w:rStyle w:val="Hyperlink"/>
            <w:rFonts w:ascii="Poppins" w:eastAsiaTheme="majorEastAsia" w:hAnsi="Poppins" w:cs="Poppins"/>
            <w:sz w:val="20"/>
            <w:szCs w:val="20"/>
          </w:rPr>
          <w:t>Work for us - Carers Network (carers-network.org.uk)</w:t>
        </w:r>
      </w:hyperlink>
      <w:r w:rsidRPr="00C335B7">
        <w:rPr>
          <w:rFonts w:ascii="Poppins" w:hAnsi="Poppins" w:cs="Poppins"/>
          <w:sz w:val="20"/>
          <w:szCs w:val="20"/>
        </w:rPr>
        <w:t>.</w:t>
      </w:r>
      <w:r>
        <w:t xml:space="preserve"> </w:t>
      </w:r>
      <w:r>
        <w:rPr>
          <w:rStyle w:val="normaltextrun"/>
          <w:rFonts w:ascii="Poppins" w:eastAsiaTheme="majorEastAsia" w:hAnsi="Poppins" w:cs="Poppins"/>
          <w:color w:val="2D2D2D"/>
          <w:sz w:val="20"/>
          <w:szCs w:val="20"/>
        </w:rPr>
        <w:t xml:space="preserve"> Send us your cover letter and your CV to </w:t>
      </w:r>
      <w:r>
        <w:rPr>
          <w:rStyle w:val="normaltextrun"/>
          <w:rFonts w:ascii="Poppins" w:eastAsiaTheme="majorEastAsia" w:hAnsi="Poppins" w:cs="Poppins"/>
          <w:b/>
          <w:bCs/>
          <w:color w:val="2D2D2D"/>
          <w:sz w:val="20"/>
          <w:szCs w:val="20"/>
        </w:rPr>
        <w:t>recruitment@carers-network.org.uk</w:t>
      </w:r>
      <w:r>
        <w:rPr>
          <w:rStyle w:val="normaltextrun"/>
          <w:rFonts w:ascii="Poppins" w:eastAsiaTheme="majorEastAsia" w:hAnsi="Poppins" w:cs="Poppins"/>
          <w:color w:val="2D2D2D"/>
          <w:sz w:val="20"/>
          <w:szCs w:val="20"/>
        </w:rPr>
        <w:t>. Please note applications with cover letters are more likely to be short-listed. Use the list provided in the Person Specification below to describe in your cover letter how you meet each of the specifications.</w:t>
      </w:r>
      <w:r>
        <w:rPr>
          <w:rStyle w:val="eop"/>
          <w:rFonts w:ascii="Poppins" w:eastAsiaTheme="majorEastAsia" w:hAnsi="Poppins" w:cs="Poppins"/>
          <w:color w:val="2D2D2D"/>
          <w:sz w:val="20"/>
          <w:szCs w:val="20"/>
        </w:rPr>
        <w:t> </w:t>
      </w:r>
    </w:p>
    <w:p w14:paraId="4947C34E" w14:textId="77777777" w:rsidR="00B217D4" w:rsidRDefault="00B217D4" w:rsidP="00B217D4">
      <w:pPr>
        <w:shd w:val="clear" w:color="auto" w:fill="FFFFFF"/>
        <w:spacing w:after="150" w:line="240" w:lineRule="auto"/>
        <w:rPr>
          <w:rFonts w:eastAsia="Times New Roman"/>
          <w:color w:val="2D2D2D"/>
          <w:sz w:val="20"/>
          <w:szCs w:val="20"/>
          <w:lang w:eastAsia="en-GB"/>
        </w:rPr>
      </w:pPr>
    </w:p>
    <w:p w14:paraId="611C5329" w14:textId="77777777" w:rsidR="00B217D4" w:rsidRDefault="00B217D4" w:rsidP="00B217D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Poppins" w:eastAsiaTheme="majorEastAsia" w:hAnsi="Poppins" w:cs="Poppins"/>
          <w:i/>
          <w:iCs/>
          <w:color w:val="2D2D2D"/>
          <w:sz w:val="20"/>
          <w:szCs w:val="20"/>
        </w:rPr>
        <w:t xml:space="preserve">If you would like to have an informal chat about the role, please contact Sandie Roberts, Service Manager, </w:t>
      </w:r>
      <w:r w:rsidRPr="00780C0B">
        <w:rPr>
          <w:rStyle w:val="normaltextrun"/>
          <w:rFonts w:ascii="Poppins" w:eastAsiaTheme="majorEastAsia" w:hAnsi="Poppins" w:cs="Poppins"/>
          <w:i/>
          <w:iCs/>
          <w:color w:val="2D2D2D"/>
          <w:sz w:val="20"/>
          <w:szCs w:val="20"/>
        </w:rPr>
        <w:t>on</w:t>
      </w:r>
      <w:r>
        <w:rPr>
          <w:rStyle w:val="normaltextrun"/>
          <w:rFonts w:ascii="Poppins" w:eastAsiaTheme="majorEastAsia" w:hAnsi="Poppins" w:cs="Poppins"/>
          <w:i/>
          <w:iCs/>
          <w:color w:val="2D2D2D"/>
          <w:sz w:val="20"/>
          <w:szCs w:val="20"/>
        </w:rPr>
        <w:t xml:space="preserve"> </w:t>
      </w:r>
      <w:hyperlink r:id="rId11" w:history="1">
        <w:r w:rsidRPr="00005338">
          <w:rPr>
            <w:rStyle w:val="Hyperlink"/>
            <w:rFonts w:ascii="Poppins" w:eastAsiaTheme="majorEastAsia" w:hAnsi="Poppins" w:cs="Poppins"/>
            <w:i/>
            <w:iCs/>
            <w:sz w:val="20"/>
            <w:szCs w:val="20"/>
          </w:rPr>
          <w:t>sandie.roberts@carers-network.org.uk</w:t>
        </w:r>
      </w:hyperlink>
      <w:r>
        <w:rPr>
          <w:rStyle w:val="normaltextrun"/>
          <w:rFonts w:ascii="Poppins" w:eastAsiaTheme="majorEastAsia" w:hAnsi="Poppins" w:cs="Poppins"/>
          <w:i/>
          <w:iCs/>
          <w:color w:val="2D2D2D"/>
          <w:sz w:val="20"/>
          <w:szCs w:val="20"/>
        </w:rPr>
        <w:t xml:space="preserve"> .</w:t>
      </w:r>
      <w:r>
        <w:rPr>
          <w:rStyle w:val="eop"/>
          <w:rFonts w:ascii="Poppins" w:eastAsiaTheme="majorEastAsia" w:hAnsi="Poppins" w:cs="Poppins"/>
          <w:color w:val="2D2D2D"/>
          <w:sz w:val="20"/>
          <w:szCs w:val="20"/>
        </w:rPr>
        <w:t> </w:t>
      </w:r>
    </w:p>
    <w:p w14:paraId="16AF4535"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p>
    <w:p w14:paraId="5CFEB8A7"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p>
    <w:p w14:paraId="32FEB390" w14:textId="77777777" w:rsidR="00B217D4" w:rsidRPr="00FD5490" w:rsidRDefault="00B217D4" w:rsidP="00B217D4">
      <w:pPr>
        <w:shd w:val="clear" w:color="auto" w:fill="FFFFFF"/>
        <w:spacing w:after="150" w:line="240" w:lineRule="auto"/>
        <w:rPr>
          <w:rFonts w:eastAsia="Times New Roman"/>
          <w:color w:val="2D2D2D"/>
          <w:sz w:val="20"/>
          <w:szCs w:val="20"/>
          <w:u w:val="single"/>
          <w:lang w:eastAsia="en-GB"/>
        </w:rPr>
      </w:pPr>
      <w:r w:rsidRPr="00FD5490">
        <w:rPr>
          <w:rFonts w:eastAsia="Times New Roman"/>
          <w:b/>
          <w:bCs/>
          <w:color w:val="2D2D2D"/>
          <w:sz w:val="20"/>
          <w:szCs w:val="20"/>
          <w:u w:val="single"/>
          <w:lang w:eastAsia="en-GB"/>
        </w:rPr>
        <w:t>Job Description</w:t>
      </w:r>
    </w:p>
    <w:p w14:paraId="703B6D6E" w14:textId="77777777" w:rsidR="00B217D4" w:rsidRPr="00FD5490"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Carry out detailed carers assessment and support plans that address carers’ needs, in line with the Care Act 2014, plus associated follow-ups and annual reviews.</w:t>
      </w:r>
    </w:p>
    <w:p w14:paraId="32E21829" w14:textId="77777777" w:rsidR="00B217D4" w:rsidRPr="00FD5490"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Assess carers’ eligibility for financial support, e.g. Carers Personal Budgets, and make associated applications.</w:t>
      </w:r>
    </w:p>
    <w:p w14:paraId="26C5B8D5" w14:textId="77777777" w:rsidR="00B217D4" w:rsidRPr="00FD5490"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Identify, and make referrals to, appropriate support services for carers. Proactively follow up referrals to ensure they are actioned.</w:t>
      </w:r>
    </w:p>
    <w:p w14:paraId="0A50985A" w14:textId="77777777" w:rsidR="00B217D4" w:rsidRPr="00FD5490"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Support and empower carers to manage their caring role.</w:t>
      </w:r>
    </w:p>
    <w:p w14:paraId="50F1676C" w14:textId="77777777" w:rsidR="00B217D4" w:rsidRPr="00FD5490"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lastRenderedPageBreak/>
        <w:t>Carry out casework with carers, including liaising with other agencies such as Local Authorities, NHS bodies and other voluntary organisations.</w:t>
      </w:r>
    </w:p>
    <w:p w14:paraId="581972F3" w14:textId="77777777" w:rsidR="00B217D4" w:rsidRPr="00FD5490"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Provide emotional support to carers at times of crisis.</w:t>
      </w:r>
    </w:p>
    <w:p w14:paraId="635BB083" w14:textId="77777777" w:rsidR="00B217D4" w:rsidRDefault="00B217D4" w:rsidP="00B217D4">
      <w:pPr>
        <w:numPr>
          <w:ilvl w:val="0"/>
          <w:numId w:val="1"/>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Make home visits as appropriate.</w:t>
      </w:r>
    </w:p>
    <w:p w14:paraId="4F8F826E" w14:textId="77777777" w:rsidR="00B217D4" w:rsidRPr="00FD5490" w:rsidRDefault="00B217D4" w:rsidP="00B217D4">
      <w:pPr>
        <w:shd w:val="clear" w:color="auto" w:fill="FFFFFF"/>
        <w:spacing w:after="0" w:line="240" w:lineRule="auto"/>
        <w:ind w:left="720"/>
        <w:rPr>
          <w:rFonts w:eastAsia="Times New Roman"/>
          <w:color w:val="4B4B4B"/>
          <w:sz w:val="20"/>
          <w:szCs w:val="20"/>
          <w:lang w:eastAsia="en-GB"/>
        </w:rPr>
      </w:pPr>
    </w:p>
    <w:p w14:paraId="4F8BA4EE"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sidRPr="00FD5490">
        <w:rPr>
          <w:rFonts w:eastAsia="Times New Roman"/>
          <w:b/>
          <w:bCs/>
          <w:color w:val="2D2D2D"/>
          <w:sz w:val="20"/>
          <w:szCs w:val="20"/>
          <w:lang w:eastAsia="en-GB"/>
        </w:rPr>
        <w:t>Identification and Recognition of Carers</w:t>
      </w:r>
    </w:p>
    <w:p w14:paraId="3B4318AD" w14:textId="77777777" w:rsidR="00B217D4" w:rsidRPr="00FD5490" w:rsidRDefault="00B217D4" w:rsidP="00B217D4">
      <w:pPr>
        <w:numPr>
          <w:ilvl w:val="0"/>
          <w:numId w:val="2"/>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Carry out regular, targeted outreach to statutory, community and commercial organisations to raise awareness of carers and Carers Network, and to increase identification of carers.</w:t>
      </w:r>
    </w:p>
    <w:p w14:paraId="18167300" w14:textId="77777777" w:rsidR="00B217D4" w:rsidRPr="00FD5490" w:rsidRDefault="00B217D4" w:rsidP="00B217D4">
      <w:pPr>
        <w:numPr>
          <w:ilvl w:val="0"/>
          <w:numId w:val="2"/>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Develop excellent working relationships with other agencies, especially within Local Authorities and primary care, to ensure carers needs are understood and addressed.</w:t>
      </w:r>
    </w:p>
    <w:p w14:paraId="30468BC9" w14:textId="77777777" w:rsidR="00B217D4" w:rsidRPr="00FD5490" w:rsidRDefault="00B217D4" w:rsidP="00B217D4">
      <w:pPr>
        <w:shd w:val="clear" w:color="auto" w:fill="FFFFFF"/>
        <w:spacing w:after="0" w:line="240" w:lineRule="auto"/>
        <w:ind w:left="720"/>
        <w:rPr>
          <w:rFonts w:eastAsia="Times New Roman"/>
          <w:color w:val="4B4B4B"/>
          <w:sz w:val="20"/>
          <w:szCs w:val="20"/>
          <w:lang w:eastAsia="en-GB"/>
        </w:rPr>
      </w:pPr>
    </w:p>
    <w:p w14:paraId="1D6D6E1F"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sidRPr="00FD5490">
        <w:rPr>
          <w:rFonts w:eastAsia="Times New Roman"/>
          <w:b/>
          <w:bCs/>
          <w:color w:val="2D2D2D"/>
          <w:sz w:val="20"/>
          <w:szCs w:val="20"/>
          <w:lang w:eastAsia="en-GB"/>
        </w:rPr>
        <w:t>Carer Involvement</w:t>
      </w:r>
    </w:p>
    <w:p w14:paraId="0A265569" w14:textId="77777777" w:rsidR="00B217D4" w:rsidRPr="00FD5490" w:rsidRDefault="00B217D4" w:rsidP="00B217D4">
      <w:pPr>
        <w:numPr>
          <w:ilvl w:val="0"/>
          <w:numId w:val="3"/>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Support and develop the involvement of carers in relevant forums.</w:t>
      </w:r>
    </w:p>
    <w:p w14:paraId="7BA74ED2" w14:textId="77777777" w:rsidR="00B217D4" w:rsidRPr="00FD5490" w:rsidRDefault="00B217D4" w:rsidP="00B217D4">
      <w:pPr>
        <w:numPr>
          <w:ilvl w:val="0"/>
          <w:numId w:val="3"/>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Facilitate the involvement and consultation of carers via various consultation methods, events and newsletter.</w:t>
      </w:r>
    </w:p>
    <w:p w14:paraId="5C87B889" w14:textId="77777777" w:rsidR="00B217D4" w:rsidRPr="00FD5490" w:rsidRDefault="00B217D4" w:rsidP="00B217D4">
      <w:pPr>
        <w:shd w:val="clear" w:color="auto" w:fill="FFFFFF"/>
        <w:spacing w:after="0" w:line="240" w:lineRule="auto"/>
        <w:ind w:left="720"/>
        <w:rPr>
          <w:rFonts w:eastAsia="Times New Roman"/>
          <w:color w:val="4B4B4B"/>
          <w:sz w:val="20"/>
          <w:szCs w:val="20"/>
          <w:lang w:eastAsia="en-GB"/>
        </w:rPr>
      </w:pPr>
    </w:p>
    <w:p w14:paraId="5DBF4F7C"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sidRPr="00FD5490">
        <w:rPr>
          <w:rFonts w:eastAsia="Times New Roman"/>
          <w:b/>
          <w:bCs/>
          <w:color w:val="2D2D2D"/>
          <w:sz w:val="20"/>
          <w:szCs w:val="20"/>
          <w:lang w:eastAsia="en-GB"/>
        </w:rPr>
        <w:t>Support Groups</w:t>
      </w:r>
    </w:p>
    <w:p w14:paraId="0F594195" w14:textId="77777777" w:rsidR="00B217D4" w:rsidRPr="00FD5490" w:rsidRDefault="00B217D4" w:rsidP="00B217D4">
      <w:pPr>
        <w:numPr>
          <w:ilvl w:val="0"/>
          <w:numId w:val="4"/>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Facilitate monthly generic carer support groups and social events some of which may be in the evening/unsocial hours.</w:t>
      </w:r>
    </w:p>
    <w:p w14:paraId="6E35BC6E" w14:textId="77777777" w:rsidR="00B217D4" w:rsidRPr="00FD5490" w:rsidRDefault="00B217D4" w:rsidP="00B217D4">
      <w:pPr>
        <w:shd w:val="clear" w:color="auto" w:fill="FFFFFF"/>
        <w:spacing w:after="0" w:line="240" w:lineRule="auto"/>
        <w:ind w:left="720"/>
        <w:rPr>
          <w:rFonts w:eastAsia="Times New Roman"/>
          <w:color w:val="4B4B4B"/>
          <w:sz w:val="20"/>
          <w:szCs w:val="20"/>
          <w:lang w:eastAsia="en-GB"/>
        </w:rPr>
      </w:pPr>
    </w:p>
    <w:p w14:paraId="1E8AB6DB"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sidRPr="00FD5490">
        <w:rPr>
          <w:rFonts w:eastAsia="Times New Roman"/>
          <w:b/>
          <w:bCs/>
          <w:color w:val="2D2D2D"/>
          <w:sz w:val="20"/>
          <w:szCs w:val="20"/>
          <w:lang w:eastAsia="en-GB"/>
        </w:rPr>
        <w:t>Administration and Report-Writing</w:t>
      </w:r>
    </w:p>
    <w:p w14:paraId="4A95C2CE" w14:textId="77777777" w:rsidR="00B217D4" w:rsidRPr="00FD5490" w:rsidRDefault="00B217D4" w:rsidP="00B217D4">
      <w:pPr>
        <w:numPr>
          <w:ilvl w:val="0"/>
          <w:numId w:val="5"/>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Manage a demanding level of administrative work to a high standard, including maintaining files on individual work with carers on our online database. Ensure information is recorded accurately, thoroughly, clearly and safely, in a timely manner.</w:t>
      </w:r>
    </w:p>
    <w:p w14:paraId="6E5F2B1B" w14:textId="77777777" w:rsidR="00B217D4" w:rsidRPr="00FD5490" w:rsidRDefault="00B217D4" w:rsidP="00B217D4">
      <w:pPr>
        <w:numPr>
          <w:ilvl w:val="0"/>
          <w:numId w:val="5"/>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 xml:space="preserve">In addition to Carers Network’s database, use the Local Authority’s computerised system, Mosaic, to record </w:t>
      </w:r>
      <w:r>
        <w:rPr>
          <w:rFonts w:eastAsia="Times New Roman"/>
          <w:color w:val="4B4B4B"/>
          <w:sz w:val="20"/>
          <w:szCs w:val="20"/>
          <w:lang w:eastAsia="en-GB"/>
        </w:rPr>
        <w:t xml:space="preserve">and process </w:t>
      </w:r>
      <w:r w:rsidRPr="00FD5490">
        <w:rPr>
          <w:rFonts w:eastAsia="Times New Roman"/>
          <w:color w:val="4B4B4B"/>
          <w:sz w:val="20"/>
          <w:szCs w:val="20"/>
          <w:lang w:eastAsia="en-GB"/>
        </w:rPr>
        <w:t>Carers Assessments.</w:t>
      </w:r>
    </w:p>
    <w:p w14:paraId="54059595" w14:textId="77777777" w:rsidR="00B217D4" w:rsidRPr="00FD5490" w:rsidRDefault="00B217D4" w:rsidP="00B217D4">
      <w:pPr>
        <w:numPr>
          <w:ilvl w:val="0"/>
          <w:numId w:val="5"/>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Contribute to reports for management and for funding and monitoring bodies.</w:t>
      </w:r>
    </w:p>
    <w:p w14:paraId="754848D2" w14:textId="77777777" w:rsidR="00B217D4" w:rsidRPr="00FD5490" w:rsidRDefault="00B217D4" w:rsidP="00B217D4">
      <w:pPr>
        <w:shd w:val="clear" w:color="auto" w:fill="FFFFFF"/>
        <w:spacing w:after="0" w:line="240" w:lineRule="auto"/>
        <w:ind w:left="720"/>
        <w:rPr>
          <w:rFonts w:eastAsia="Times New Roman"/>
          <w:color w:val="4B4B4B"/>
          <w:sz w:val="20"/>
          <w:szCs w:val="20"/>
          <w:lang w:eastAsia="en-GB"/>
        </w:rPr>
      </w:pPr>
    </w:p>
    <w:p w14:paraId="711E9C5E"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sidRPr="00FD5490">
        <w:rPr>
          <w:rFonts w:eastAsia="Times New Roman"/>
          <w:b/>
          <w:bCs/>
          <w:color w:val="2D2D2D"/>
          <w:sz w:val="20"/>
          <w:szCs w:val="20"/>
          <w:lang w:eastAsia="en-GB"/>
        </w:rPr>
        <w:t>Teamwork</w:t>
      </w:r>
    </w:p>
    <w:p w14:paraId="3E61BA8F" w14:textId="77777777" w:rsidR="00B217D4" w:rsidRPr="00FD5490" w:rsidRDefault="00B217D4" w:rsidP="00B217D4">
      <w:pPr>
        <w:numPr>
          <w:ilvl w:val="0"/>
          <w:numId w:val="6"/>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Work collaboratively with other team members, managers and partners. Contribute ideas for the growth and improvement of the service.</w:t>
      </w:r>
    </w:p>
    <w:p w14:paraId="463ED5E4" w14:textId="77777777" w:rsidR="00B217D4" w:rsidRPr="00FD5490" w:rsidRDefault="00B217D4" w:rsidP="00B217D4">
      <w:pPr>
        <w:numPr>
          <w:ilvl w:val="0"/>
          <w:numId w:val="6"/>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Support Carers Network and external events as required.</w:t>
      </w:r>
    </w:p>
    <w:p w14:paraId="73A072C7" w14:textId="77777777" w:rsidR="00B217D4" w:rsidRPr="00FD5490" w:rsidRDefault="00B217D4" w:rsidP="00B217D4">
      <w:pPr>
        <w:numPr>
          <w:ilvl w:val="0"/>
          <w:numId w:val="6"/>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Work flexibly and proactively as part of a small team, and the wider organisation, to ensure Carers Network’s aims and objectives are met.</w:t>
      </w:r>
    </w:p>
    <w:p w14:paraId="6D602C29" w14:textId="77777777" w:rsidR="00B217D4" w:rsidRPr="00FD5490" w:rsidRDefault="00B217D4" w:rsidP="00B217D4">
      <w:pPr>
        <w:shd w:val="clear" w:color="auto" w:fill="FFFFFF"/>
        <w:spacing w:after="150" w:line="240" w:lineRule="auto"/>
        <w:rPr>
          <w:rFonts w:eastAsia="Times New Roman"/>
          <w:color w:val="4B4B4B"/>
          <w:sz w:val="20"/>
          <w:szCs w:val="20"/>
          <w:lang w:eastAsia="en-GB"/>
        </w:rPr>
      </w:pPr>
    </w:p>
    <w:p w14:paraId="1D8B0214" w14:textId="77777777" w:rsidR="00B217D4" w:rsidRPr="00FD5490" w:rsidRDefault="00B217D4" w:rsidP="00B217D4">
      <w:pPr>
        <w:shd w:val="clear" w:color="auto" w:fill="FFFFFF"/>
        <w:spacing w:after="150" w:line="240" w:lineRule="auto"/>
        <w:rPr>
          <w:rFonts w:eastAsia="Times New Roman"/>
          <w:color w:val="2D2D2D"/>
          <w:sz w:val="20"/>
          <w:szCs w:val="20"/>
          <w:lang w:eastAsia="en-GB"/>
        </w:rPr>
      </w:pPr>
      <w:r w:rsidRPr="00FD5490">
        <w:rPr>
          <w:rFonts w:eastAsia="Times New Roman"/>
          <w:b/>
          <w:bCs/>
          <w:color w:val="2D2D2D"/>
          <w:sz w:val="20"/>
          <w:szCs w:val="20"/>
          <w:lang w:eastAsia="en-GB"/>
        </w:rPr>
        <w:t>Organisational and Professional Development</w:t>
      </w:r>
    </w:p>
    <w:p w14:paraId="78DB835E" w14:textId="77777777" w:rsidR="00B217D4" w:rsidRPr="00FD5490" w:rsidRDefault="00B217D4" w:rsidP="00B217D4">
      <w:pPr>
        <w:numPr>
          <w:ilvl w:val="0"/>
          <w:numId w:val="7"/>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Lead, as required, on a specific area of work, relevant to carers: collect information on, and liaise with, relevant local services, act as a point of knowledge for the wider team.</w:t>
      </w:r>
    </w:p>
    <w:p w14:paraId="184B9FA4" w14:textId="77777777" w:rsidR="00B217D4" w:rsidRPr="00FD5490" w:rsidRDefault="00B217D4" w:rsidP="00B217D4">
      <w:pPr>
        <w:numPr>
          <w:ilvl w:val="0"/>
          <w:numId w:val="7"/>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lastRenderedPageBreak/>
        <w:t>Attend and actively participate in regular supervision, annual appraisals and team meetings.</w:t>
      </w:r>
    </w:p>
    <w:p w14:paraId="28381F09" w14:textId="77777777" w:rsidR="00B217D4" w:rsidRPr="00FD5490" w:rsidRDefault="00B217D4" w:rsidP="00B217D4">
      <w:pPr>
        <w:numPr>
          <w:ilvl w:val="0"/>
          <w:numId w:val="7"/>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Undertake relevant training and staff development activities.</w:t>
      </w:r>
    </w:p>
    <w:p w14:paraId="0C0B688D" w14:textId="77777777" w:rsidR="00B217D4" w:rsidRPr="00FD5490" w:rsidRDefault="00B217D4" w:rsidP="00B217D4">
      <w:pPr>
        <w:numPr>
          <w:ilvl w:val="0"/>
          <w:numId w:val="7"/>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Actively implement current policies and procedures and contribute to their development to promote the efficient and effective running of the organisation.</w:t>
      </w:r>
    </w:p>
    <w:p w14:paraId="2CB69941" w14:textId="77777777" w:rsidR="00B217D4" w:rsidRDefault="00B217D4" w:rsidP="00B217D4">
      <w:pPr>
        <w:shd w:val="clear" w:color="auto" w:fill="FFFFFF"/>
        <w:spacing w:after="0" w:line="240" w:lineRule="auto"/>
        <w:rPr>
          <w:rFonts w:eastAsia="Times New Roman"/>
          <w:color w:val="4B4B4B"/>
          <w:sz w:val="20"/>
          <w:szCs w:val="20"/>
          <w:lang w:eastAsia="en-GB"/>
        </w:rPr>
      </w:pPr>
    </w:p>
    <w:p w14:paraId="742216A5" w14:textId="77777777" w:rsidR="00B217D4" w:rsidRDefault="00B217D4" w:rsidP="00B217D4">
      <w:pPr>
        <w:shd w:val="clear" w:color="auto" w:fill="FFFFFF"/>
        <w:spacing w:after="0" w:line="240" w:lineRule="auto"/>
        <w:rPr>
          <w:rFonts w:eastAsia="Times New Roman"/>
          <w:color w:val="4B4B4B"/>
          <w:sz w:val="20"/>
          <w:szCs w:val="20"/>
          <w:lang w:eastAsia="en-GB"/>
        </w:rPr>
      </w:pPr>
    </w:p>
    <w:p w14:paraId="5ACBB572" w14:textId="77777777" w:rsidR="00B217D4" w:rsidRDefault="00B217D4" w:rsidP="00B217D4">
      <w:pPr>
        <w:shd w:val="clear" w:color="auto" w:fill="FFFFFF"/>
        <w:spacing w:after="0" w:line="240" w:lineRule="auto"/>
        <w:rPr>
          <w:rFonts w:eastAsia="Times New Roman"/>
          <w:color w:val="4B4B4B"/>
          <w:sz w:val="20"/>
          <w:szCs w:val="20"/>
          <w:lang w:eastAsia="en-GB"/>
        </w:rPr>
      </w:pPr>
    </w:p>
    <w:p w14:paraId="53FCB9D8" w14:textId="77777777" w:rsidR="00B217D4" w:rsidRDefault="00B217D4" w:rsidP="00B217D4">
      <w:pPr>
        <w:shd w:val="clear" w:color="auto" w:fill="FFFFFF"/>
        <w:spacing w:after="0" w:line="240" w:lineRule="auto"/>
        <w:rPr>
          <w:rFonts w:eastAsia="Times New Roman"/>
          <w:color w:val="4B4B4B"/>
          <w:sz w:val="20"/>
          <w:szCs w:val="20"/>
          <w:lang w:eastAsia="en-GB"/>
        </w:rPr>
      </w:pPr>
    </w:p>
    <w:p w14:paraId="21726EBC" w14:textId="77777777" w:rsidR="00B217D4" w:rsidRPr="00FD5490" w:rsidRDefault="00B217D4" w:rsidP="00B217D4">
      <w:pPr>
        <w:shd w:val="clear" w:color="auto" w:fill="FFFFFF"/>
        <w:spacing w:after="0" w:line="240" w:lineRule="auto"/>
        <w:rPr>
          <w:rFonts w:eastAsia="Times New Roman"/>
          <w:color w:val="4B4B4B"/>
          <w:sz w:val="20"/>
          <w:szCs w:val="20"/>
          <w:lang w:eastAsia="en-GB"/>
        </w:rPr>
      </w:pPr>
    </w:p>
    <w:p w14:paraId="3E0EDEEA" w14:textId="77777777" w:rsidR="00B217D4" w:rsidRPr="00FD5490" w:rsidRDefault="00B217D4" w:rsidP="00B217D4">
      <w:pPr>
        <w:shd w:val="clear" w:color="auto" w:fill="FFFFFF"/>
        <w:spacing w:after="150" w:line="240" w:lineRule="auto"/>
        <w:rPr>
          <w:rFonts w:eastAsia="Times New Roman"/>
          <w:b/>
          <w:bCs/>
          <w:color w:val="2D2D2D"/>
          <w:sz w:val="20"/>
          <w:szCs w:val="20"/>
          <w:u w:val="single"/>
          <w:lang w:eastAsia="en-GB"/>
        </w:rPr>
      </w:pPr>
      <w:r w:rsidRPr="00FD5490">
        <w:rPr>
          <w:rFonts w:eastAsia="Times New Roman"/>
          <w:b/>
          <w:bCs/>
          <w:color w:val="2D2D2D"/>
          <w:sz w:val="20"/>
          <w:szCs w:val="20"/>
          <w:u w:val="single"/>
          <w:lang w:eastAsia="en-GB"/>
        </w:rPr>
        <w:t xml:space="preserve">Person Specification </w:t>
      </w:r>
    </w:p>
    <w:p w14:paraId="5B8A8ED3" w14:textId="77777777" w:rsidR="00B217D4" w:rsidRPr="00FD5490" w:rsidRDefault="00B217D4" w:rsidP="00B217D4">
      <w:pPr>
        <w:pStyle w:val="ListParagraph"/>
        <w:numPr>
          <w:ilvl w:val="0"/>
          <w:numId w:val="9"/>
        </w:numPr>
        <w:shd w:val="clear" w:color="auto" w:fill="FFFFFF"/>
        <w:spacing w:after="150" w:line="240" w:lineRule="auto"/>
        <w:rPr>
          <w:rFonts w:eastAsia="Times New Roman"/>
          <w:color w:val="4B4B4B"/>
          <w:sz w:val="20"/>
          <w:szCs w:val="20"/>
          <w:lang w:eastAsia="en-GB"/>
        </w:rPr>
      </w:pPr>
      <w:r w:rsidRPr="00FD5490">
        <w:rPr>
          <w:rFonts w:eastAsia="Times New Roman"/>
          <w:color w:val="4B4B4B"/>
          <w:sz w:val="20"/>
          <w:szCs w:val="20"/>
          <w:lang w:eastAsia="en-GB"/>
        </w:rPr>
        <w:t xml:space="preserve">Experience of </w:t>
      </w:r>
      <w:r w:rsidRPr="00B60547">
        <w:rPr>
          <w:rFonts w:eastAsia="Times New Roman"/>
          <w:color w:val="4B4B4B"/>
          <w:sz w:val="20"/>
          <w:szCs w:val="20"/>
          <w:lang w:eastAsia="en-GB"/>
        </w:rPr>
        <w:t>working with a</w:t>
      </w:r>
      <w:r w:rsidRPr="00FD5490">
        <w:rPr>
          <w:rFonts w:eastAsia="Times New Roman"/>
          <w:color w:val="4B4B4B"/>
          <w:sz w:val="20"/>
          <w:szCs w:val="20"/>
          <w:lang w:eastAsia="en-GB"/>
        </w:rPr>
        <w:t xml:space="preserve"> diverse range of clients with differing levels of needs.</w:t>
      </w:r>
    </w:p>
    <w:p w14:paraId="6D9609FE" w14:textId="77777777" w:rsidR="00B217D4" w:rsidRPr="00FD5490"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B60547">
        <w:rPr>
          <w:rFonts w:eastAsia="Times New Roman"/>
          <w:color w:val="4B4B4B"/>
          <w:sz w:val="20"/>
          <w:szCs w:val="20"/>
          <w:lang w:eastAsia="en-GB"/>
        </w:rPr>
        <w:t>Experience of managing own</w:t>
      </w:r>
      <w:r w:rsidRPr="00FD5490">
        <w:rPr>
          <w:rFonts w:eastAsia="Times New Roman"/>
          <w:color w:val="4B4B4B"/>
          <w:sz w:val="20"/>
          <w:szCs w:val="20"/>
          <w:lang w:eastAsia="en-GB"/>
        </w:rPr>
        <w:t xml:space="preserve"> caseload including maintaining detailed case notes on a database.</w:t>
      </w:r>
    </w:p>
    <w:p w14:paraId="300A5135" w14:textId="77777777" w:rsidR="00B217D4" w:rsidRPr="00FD5490"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Experience of running support groups for diverse groups of clients</w:t>
      </w:r>
    </w:p>
    <w:p w14:paraId="16DA2284" w14:textId="77777777" w:rsidR="00B217D4" w:rsidRPr="00FD5490"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Experience of building external partnership relationships through outreach, networking and influencing.</w:t>
      </w:r>
    </w:p>
    <w:p w14:paraId="496AE7A3" w14:textId="77777777" w:rsidR="00B217D4" w:rsidRPr="00FD5490"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Excellent IT skills, including use of Microsoft programmes and working with databases to run reports.</w:t>
      </w:r>
    </w:p>
    <w:p w14:paraId="25452F35" w14:textId="77777777" w:rsidR="00B217D4" w:rsidRPr="00FD5490"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FD5490">
        <w:rPr>
          <w:rFonts w:eastAsia="Times New Roman"/>
          <w:color w:val="4B4B4B"/>
          <w:sz w:val="20"/>
          <w:szCs w:val="20"/>
          <w:lang w:eastAsia="en-GB"/>
        </w:rPr>
        <w:t>Ability to manage a high level of written and administrative work, including report-writing for a range of audiences</w:t>
      </w:r>
    </w:p>
    <w:p w14:paraId="6A30D9AB" w14:textId="77777777" w:rsidR="00B217D4"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8E575D">
        <w:rPr>
          <w:rFonts w:eastAsia="Times New Roman"/>
          <w:color w:val="4B4B4B"/>
          <w:sz w:val="20"/>
          <w:szCs w:val="20"/>
          <w:lang w:eastAsia="en-GB"/>
        </w:rPr>
        <w:t>Knowledge of issues affecting unpaid carers.</w:t>
      </w:r>
    </w:p>
    <w:p w14:paraId="6F1B7805" w14:textId="77777777" w:rsidR="00B217D4" w:rsidRPr="008E575D"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96597C">
        <w:rPr>
          <w:rFonts w:eastAsia="MS Mincho"/>
          <w:sz w:val="20"/>
          <w:szCs w:val="20"/>
        </w:rPr>
        <w:t>Knowledge of relevant legislation, including the Care Act 2014.</w:t>
      </w:r>
    </w:p>
    <w:p w14:paraId="0BD83E2C" w14:textId="77777777" w:rsidR="00B217D4" w:rsidRPr="008E575D"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8E575D">
        <w:rPr>
          <w:rFonts w:eastAsia="Times New Roman"/>
          <w:color w:val="4B4B4B"/>
          <w:sz w:val="20"/>
          <w:szCs w:val="20"/>
          <w:lang w:eastAsia="en-GB"/>
        </w:rPr>
        <w:t>Passionate about providing high quality services to carers.</w:t>
      </w:r>
    </w:p>
    <w:p w14:paraId="01D5D642" w14:textId="77777777" w:rsidR="00B217D4" w:rsidRPr="008E575D"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8E575D">
        <w:rPr>
          <w:rFonts w:eastAsia="Times New Roman"/>
          <w:color w:val="4B4B4B"/>
          <w:sz w:val="20"/>
          <w:szCs w:val="20"/>
          <w:lang w:eastAsia="en-GB"/>
        </w:rPr>
        <w:t xml:space="preserve">Commitment to </w:t>
      </w:r>
      <w:r>
        <w:rPr>
          <w:rFonts w:eastAsia="Times New Roman"/>
          <w:color w:val="4B4B4B"/>
          <w:sz w:val="20"/>
          <w:szCs w:val="20"/>
          <w:lang w:eastAsia="en-GB"/>
        </w:rPr>
        <w:t>Equality, Diversity and Inclusion</w:t>
      </w:r>
    </w:p>
    <w:p w14:paraId="03896544" w14:textId="77777777" w:rsidR="00B217D4" w:rsidRPr="008E575D" w:rsidRDefault="00B217D4" w:rsidP="00B217D4">
      <w:pPr>
        <w:numPr>
          <w:ilvl w:val="0"/>
          <w:numId w:val="8"/>
        </w:numPr>
        <w:shd w:val="clear" w:color="auto" w:fill="FFFFFF"/>
        <w:spacing w:after="0" w:line="240" w:lineRule="auto"/>
        <w:rPr>
          <w:rFonts w:eastAsia="Times New Roman"/>
          <w:color w:val="4B4B4B"/>
          <w:sz w:val="20"/>
          <w:szCs w:val="20"/>
          <w:lang w:eastAsia="en-GB"/>
        </w:rPr>
      </w:pPr>
      <w:r w:rsidRPr="008E575D">
        <w:rPr>
          <w:rFonts w:eastAsia="Times New Roman"/>
          <w:color w:val="4B4B4B"/>
          <w:sz w:val="20"/>
          <w:szCs w:val="20"/>
          <w:lang w:eastAsia="en-GB"/>
        </w:rPr>
        <w:t>Ability to work on own initiative, identifying issues needing attention early.</w:t>
      </w:r>
    </w:p>
    <w:p w14:paraId="48FE9987" w14:textId="77777777" w:rsidR="00B217D4" w:rsidRPr="008E575D" w:rsidRDefault="00B217D4" w:rsidP="00B217D4">
      <w:pPr>
        <w:shd w:val="clear" w:color="auto" w:fill="FFFFFF"/>
        <w:spacing w:after="150" w:line="240" w:lineRule="auto"/>
        <w:rPr>
          <w:rFonts w:eastAsia="Times New Roman"/>
          <w:color w:val="2D2D2D"/>
          <w:sz w:val="20"/>
          <w:szCs w:val="20"/>
          <w:lang w:eastAsia="en-GB"/>
        </w:rPr>
      </w:pPr>
    </w:p>
    <w:p w14:paraId="6A54A6E0" w14:textId="77777777" w:rsidR="00B217D4" w:rsidRDefault="00B217D4" w:rsidP="00B217D4">
      <w:pPr>
        <w:shd w:val="clear" w:color="auto" w:fill="FFFFFF"/>
        <w:spacing w:after="150" w:line="240" w:lineRule="auto"/>
        <w:rPr>
          <w:rFonts w:eastAsia="Times New Roman"/>
          <w:color w:val="2D2D2D"/>
          <w:lang w:eastAsia="en-GB"/>
        </w:rPr>
      </w:pPr>
    </w:p>
    <w:p w14:paraId="4C92BDEF" w14:textId="77777777" w:rsidR="00B217D4" w:rsidRDefault="00B217D4" w:rsidP="00B217D4">
      <w:pPr>
        <w:shd w:val="clear" w:color="auto" w:fill="FFFFFF"/>
        <w:spacing w:after="150" w:line="240" w:lineRule="auto"/>
        <w:rPr>
          <w:rFonts w:eastAsia="Times New Roman"/>
          <w:color w:val="2D2D2D"/>
          <w:lang w:eastAsia="en-GB"/>
        </w:rPr>
      </w:pPr>
    </w:p>
    <w:p w14:paraId="348D5C81" w14:textId="77777777" w:rsidR="00B217D4" w:rsidRDefault="00B217D4" w:rsidP="00B217D4"/>
    <w:p w14:paraId="5C01E28D" w14:textId="77777777" w:rsidR="00B217D4" w:rsidRDefault="00B217D4"/>
    <w:sectPr w:rsidR="00B217D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76704" w14:textId="77777777" w:rsidR="001A246D" w:rsidRDefault="001A246D" w:rsidP="00B217D4">
      <w:pPr>
        <w:spacing w:after="0" w:line="240" w:lineRule="auto"/>
      </w:pPr>
      <w:r>
        <w:separator/>
      </w:r>
    </w:p>
  </w:endnote>
  <w:endnote w:type="continuationSeparator" w:id="0">
    <w:p w14:paraId="6133B6EE" w14:textId="77777777" w:rsidR="001A246D" w:rsidRDefault="001A246D" w:rsidP="00B2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altName w:val="Calibri"/>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4CAB" w14:textId="66DF9D0F" w:rsidR="00B217D4" w:rsidRPr="005D4BE3" w:rsidRDefault="00B217D4" w:rsidP="00B217D4">
    <w:pPr>
      <w:pStyle w:val="Footer"/>
      <w:rPr>
        <w:i/>
        <w:iCs/>
        <w:sz w:val="16"/>
        <w:szCs w:val="16"/>
        <w:lang w:val="en-US"/>
      </w:rPr>
    </w:pPr>
    <w:r w:rsidRPr="005D4BE3">
      <w:rPr>
        <w:i/>
        <w:iCs/>
        <w:sz w:val="16"/>
        <w:szCs w:val="16"/>
        <w:lang w:val="en-US"/>
      </w:rPr>
      <w:t xml:space="preserve">Updated </w:t>
    </w:r>
    <w:r>
      <w:rPr>
        <w:i/>
        <w:iCs/>
        <w:sz w:val="16"/>
        <w:szCs w:val="16"/>
        <w:lang w:val="en-US"/>
      </w:rPr>
      <w:t>July</w:t>
    </w:r>
    <w:r w:rsidRPr="005D4BE3">
      <w:rPr>
        <w:i/>
        <w:iCs/>
        <w:sz w:val="16"/>
        <w:szCs w:val="16"/>
        <w:lang w:val="en-US"/>
      </w:rPr>
      <w:t xml:space="preserve"> 2025</w:t>
    </w:r>
  </w:p>
  <w:p w14:paraId="3C4D3F86" w14:textId="77777777" w:rsidR="00B217D4" w:rsidRDefault="00B2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A640" w14:textId="77777777" w:rsidR="001A246D" w:rsidRDefault="001A246D" w:rsidP="00B217D4">
      <w:pPr>
        <w:spacing w:after="0" w:line="240" w:lineRule="auto"/>
      </w:pPr>
      <w:r>
        <w:separator/>
      </w:r>
    </w:p>
  </w:footnote>
  <w:footnote w:type="continuationSeparator" w:id="0">
    <w:p w14:paraId="75E0AC33" w14:textId="77777777" w:rsidR="001A246D" w:rsidRDefault="001A246D" w:rsidP="00B21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58D3" w14:textId="242E5A17" w:rsidR="00B217D4" w:rsidRDefault="00B217D4">
    <w:pPr>
      <w:pStyle w:val="Header"/>
    </w:pPr>
    <w:r>
      <w:rPr>
        <w:noProof/>
      </w:rPr>
      <w:drawing>
        <wp:anchor distT="0" distB="0" distL="114300" distR="114300" simplePos="0" relativeHeight="251659264" behindDoc="0" locked="0" layoutInCell="1" allowOverlap="1" wp14:anchorId="2142E791" wp14:editId="363E9051">
          <wp:simplePos x="0" y="0"/>
          <wp:positionH relativeFrom="column">
            <wp:posOffset>2809875</wp:posOffset>
          </wp:positionH>
          <wp:positionV relativeFrom="paragraph">
            <wp:posOffset>-324485</wp:posOffset>
          </wp:positionV>
          <wp:extent cx="3660838" cy="900000"/>
          <wp:effectExtent l="0" t="0" r="0" b="0"/>
          <wp:wrapNone/>
          <wp:docPr id="1188788158"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88158" name="Picture 1" descr="A close-up of a sign"/>
                  <pic:cNvPicPr/>
                </pic:nvPicPr>
                <pic:blipFill>
                  <a:blip r:embed="rId1">
                    <a:extLst>
                      <a:ext uri="{28A0092B-C50C-407E-A947-70E740481C1C}">
                        <a14:useLocalDpi xmlns:a14="http://schemas.microsoft.com/office/drawing/2010/main" val="0"/>
                      </a:ext>
                    </a:extLst>
                  </a:blip>
                  <a:stretch>
                    <a:fillRect/>
                  </a:stretch>
                </pic:blipFill>
                <pic:spPr>
                  <a:xfrm>
                    <a:off x="0" y="0"/>
                    <a:ext cx="3660838"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3E7A"/>
    <w:multiLevelType w:val="multilevel"/>
    <w:tmpl w:val="FC52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E0613"/>
    <w:multiLevelType w:val="multilevel"/>
    <w:tmpl w:val="7272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671A"/>
    <w:multiLevelType w:val="multilevel"/>
    <w:tmpl w:val="6064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939A2"/>
    <w:multiLevelType w:val="multilevel"/>
    <w:tmpl w:val="535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B7C54"/>
    <w:multiLevelType w:val="multilevel"/>
    <w:tmpl w:val="C86E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155A4"/>
    <w:multiLevelType w:val="hybridMultilevel"/>
    <w:tmpl w:val="5A02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077C0"/>
    <w:multiLevelType w:val="multilevel"/>
    <w:tmpl w:val="A37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303B0"/>
    <w:multiLevelType w:val="multilevel"/>
    <w:tmpl w:val="546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33418"/>
    <w:multiLevelType w:val="multilevel"/>
    <w:tmpl w:val="7CE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38009">
    <w:abstractNumId w:val="8"/>
  </w:num>
  <w:num w:numId="2" w16cid:durableId="178930121">
    <w:abstractNumId w:val="4"/>
  </w:num>
  <w:num w:numId="3" w16cid:durableId="1032806785">
    <w:abstractNumId w:val="6"/>
  </w:num>
  <w:num w:numId="4" w16cid:durableId="160589737">
    <w:abstractNumId w:val="2"/>
  </w:num>
  <w:num w:numId="5" w16cid:durableId="511841829">
    <w:abstractNumId w:val="7"/>
  </w:num>
  <w:num w:numId="6" w16cid:durableId="1741564031">
    <w:abstractNumId w:val="1"/>
  </w:num>
  <w:num w:numId="7" w16cid:durableId="556745400">
    <w:abstractNumId w:val="0"/>
  </w:num>
  <w:num w:numId="8" w16cid:durableId="1750692323">
    <w:abstractNumId w:val="3"/>
  </w:num>
  <w:num w:numId="9" w16cid:durableId="1259368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D4"/>
    <w:rsid w:val="001A246D"/>
    <w:rsid w:val="00747203"/>
    <w:rsid w:val="00B217D4"/>
    <w:rsid w:val="00CC0FC7"/>
    <w:rsid w:val="00FD0BC3"/>
    <w:rsid w:val="00FD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5DA6"/>
  <w15:chartTrackingRefBased/>
  <w15:docId w15:val="{171DA2DE-5E84-48AB-9F65-D2ED2237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D4"/>
    <w:pPr>
      <w:spacing w:line="259" w:lineRule="auto"/>
    </w:pPr>
    <w:rPr>
      <w:rFonts w:ascii="Poppins" w:hAnsi="Poppins" w:cs="Poppins"/>
      <w:kern w:val="0"/>
      <w:sz w:val="22"/>
      <w:szCs w:val="22"/>
      <w14:ligatures w14:val="none"/>
    </w:rPr>
  </w:style>
  <w:style w:type="paragraph" w:styleId="Heading1">
    <w:name w:val="heading 1"/>
    <w:basedOn w:val="Normal"/>
    <w:next w:val="Normal"/>
    <w:link w:val="Heading1Char"/>
    <w:uiPriority w:val="9"/>
    <w:qFormat/>
    <w:rsid w:val="00B21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7D4"/>
    <w:rPr>
      <w:rFonts w:eastAsiaTheme="majorEastAsia" w:cstheme="majorBidi"/>
      <w:color w:val="272727" w:themeColor="text1" w:themeTint="D8"/>
    </w:rPr>
  </w:style>
  <w:style w:type="paragraph" w:styleId="Title">
    <w:name w:val="Title"/>
    <w:basedOn w:val="Normal"/>
    <w:next w:val="Normal"/>
    <w:link w:val="TitleChar"/>
    <w:uiPriority w:val="10"/>
    <w:qFormat/>
    <w:rsid w:val="00B21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7D4"/>
    <w:pPr>
      <w:spacing w:before="160"/>
      <w:jc w:val="center"/>
    </w:pPr>
    <w:rPr>
      <w:i/>
      <w:iCs/>
      <w:color w:val="404040" w:themeColor="text1" w:themeTint="BF"/>
    </w:rPr>
  </w:style>
  <w:style w:type="character" w:customStyle="1" w:styleId="QuoteChar">
    <w:name w:val="Quote Char"/>
    <w:basedOn w:val="DefaultParagraphFont"/>
    <w:link w:val="Quote"/>
    <w:uiPriority w:val="29"/>
    <w:rsid w:val="00B217D4"/>
    <w:rPr>
      <w:i/>
      <w:iCs/>
      <w:color w:val="404040" w:themeColor="text1" w:themeTint="BF"/>
    </w:rPr>
  </w:style>
  <w:style w:type="paragraph" w:styleId="ListParagraph">
    <w:name w:val="List Paragraph"/>
    <w:basedOn w:val="Normal"/>
    <w:uiPriority w:val="34"/>
    <w:qFormat/>
    <w:rsid w:val="00B217D4"/>
    <w:pPr>
      <w:ind w:left="720"/>
      <w:contextualSpacing/>
    </w:pPr>
  </w:style>
  <w:style w:type="character" w:styleId="IntenseEmphasis">
    <w:name w:val="Intense Emphasis"/>
    <w:basedOn w:val="DefaultParagraphFont"/>
    <w:uiPriority w:val="21"/>
    <w:qFormat/>
    <w:rsid w:val="00B217D4"/>
    <w:rPr>
      <w:i/>
      <w:iCs/>
      <w:color w:val="0F4761" w:themeColor="accent1" w:themeShade="BF"/>
    </w:rPr>
  </w:style>
  <w:style w:type="paragraph" w:styleId="IntenseQuote">
    <w:name w:val="Intense Quote"/>
    <w:basedOn w:val="Normal"/>
    <w:next w:val="Normal"/>
    <w:link w:val="IntenseQuoteChar"/>
    <w:uiPriority w:val="30"/>
    <w:qFormat/>
    <w:rsid w:val="00B21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7D4"/>
    <w:rPr>
      <w:i/>
      <w:iCs/>
      <w:color w:val="0F4761" w:themeColor="accent1" w:themeShade="BF"/>
    </w:rPr>
  </w:style>
  <w:style w:type="character" w:styleId="IntenseReference">
    <w:name w:val="Intense Reference"/>
    <w:basedOn w:val="DefaultParagraphFont"/>
    <w:uiPriority w:val="32"/>
    <w:qFormat/>
    <w:rsid w:val="00B217D4"/>
    <w:rPr>
      <w:b/>
      <w:bCs/>
      <w:smallCaps/>
      <w:color w:val="0F4761" w:themeColor="accent1" w:themeShade="BF"/>
      <w:spacing w:val="5"/>
    </w:rPr>
  </w:style>
  <w:style w:type="paragraph" w:styleId="Header">
    <w:name w:val="header"/>
    <w:basedOn w:val="Normal"/>
    <w:link w:val="HeaderChar"/>
    <w:uiPriority w:val="99"/>
    <w:unhideWhenUsed/>
    <w:rsid w:val="00B21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7D4"/>
  </w:style>
  <w:style w:type="paragraph" w:styleId="Footer">
    <w:name w:val="footer"/>
    <w:basedOn w:val="Normal"/>
    <w:link w:val="FooterChar"/>
    <w:uiPriority w:val="99"/>
    <w:unhideWhenUsed/>
    <w:rsid w:val="00B21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7D4"/>
  </w:style>
  <w:style w:type="paragraph" w:customStyle="1" w:styleId="paragraph">
    <w:name w:val="paragraph"/>
    <w:basedOn w:val="Normal"/>
    <w:rsid w:val="00B217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17D4"/>
  </w:style>
  <w:style w:type="character" w:customStyle="1" w:styleId="eop">
    <w:name w:val="eop"/>
    <w:basedOn w:val="DefaultParagraphFont"/>
    <w:rsid w:val="00B217D4"/>
  </w:style>
  <w:style w:type="character" w:styleId="Hyperlink">
    <w:name w:val="Hyperlink"/>
    <w:basedOn w:val="DefaultParagraphFont"/>
    <w:uiPriority w:val="99"/>
    <w:unhideWhenUsed/>
    <w:rsid w:val="00B217D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ie.roberts@carers-network.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rers-network.org.uk/who-we-are/work-f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15529-5107-4ea2-845a-3f2db3ef95a8" xsi:nil="true"/>
    <lcf76f155ced4ddcb4097134ff3c332f xmlns="898a31b2-3574-49f4-a5d9-4ea5a68ca0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BC3AF5F00EEE45A990C94E7CD6CBDB" ma:contentTypeVersion="18" ma:contentTypeDescription="Create a new document." ma:contentTypeScope="" ma:versionID="83ea74426fec4c58eee80605dfa17473">
  <xsd:schema xmlns:xsd="http://www.w3.org/2001/XMLSchema" xmlns:xs="http://www.w3.org/2001/XMLSchema" xmlns:p="http://schemas.microsoft.com/office/2006/metadata/properties" xmlns:ns2="15915529-5107-4ea2-845a-3f2db3ef95a8" xmlns:ns3="898a31b2-3574-49f4-a5d9-4ea5a68ca012" targetNamespace="http://schemas.microsoft.com/office/2006/metadata/properties" ma:root="true" ma:fieldsID="2e8179588d441da22a8182bceee2f5ce" ns2:_="" ns3:_="">
    <xsd:import namespace="15915529-5107-4ea2-845a-3f2db3ef95a8"/>
    <xsd:import namespace="898a31b2-3574-49f4-a5d9-4ea5a68ca0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15529-5107-4ea2-845a-3f2db3ef9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023d76-0800-4e82-aca7-9bffdea456c7}" ma:internalName="TaxCatchAll" ma:showField="CatchAllData" ma:web="15915529-5107-4ea2-845a-3f2db3ef9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a31b2-3574-49f4-a5d9-4ea5a68ca01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e78c3-fc2a-4f86-9480-aa67dea90e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C8A48-E563-41EF-9A0A-DFECFF963252}">
  <ds:schemaRefs>
    <ds:schemaRef ds:uri="http://schemas.microsoft.com/office/2006/metadata/properties"/>
    <ds:schemaRef ds:uri="http://schemas.microsoft.com/office/infopath/2007/PartnerControls"/>
    <ds:schemaRef ds:uri="52f5525c-7c48-43a2-aa3f-26378ddfd684"/>
    <ds:schemaRef ds:uri="15915529-5107-4ea2-845a-3f2db3ef95a8"/>
    <ds:schemaRef ds:uri="898a31b2-3574-49f4-a5d9-4ea5a68ca012"/>
  </ds:schemaRefs>
</ds:datastoreItem>
</file>

<file path=customXml/itemProps2.xml><?xml version="1.0" encoding="utf-8"?>
<ds:datastoreItem xmlns:ds="http://schemas.openxmlformats.org/officeDocument/2006/customXml" ds:itemID="{231EA9BB-74ED-44A8-987D-A30D19DDA2FC}">
  <ds:schemaRefs>
    <ds:schemaRef ds:uri="http://schemas.microsoft.com/sharepoint/v3/contenttype/forms"/>
  </ds:schemaRefs>
</ds:datastoreItem>
</file>

<file path=customXml/itemProps3.xml><?xml version="1.0" encoding="utf-8"?>
<ds:datastoreItem xmlns:ds="http://schemas.openxmlformats.org/officeDocument/2006/customXml" ds:itemID="{56CBD354-3F8B-4E4E-9524-D5F05F77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15529-5107-4ea2-845a-3f2db3ef95a8"/>
    <ds:schemaRef ds:uri="898a31b2-3574-49f4-a5d9-4ea5a68c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827</Words>
  <Characters>4714</Characters>
  <Application>Microsoft Office Word</Application>
  <DocSecurity>4</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Benitez</dc:creator>
  <cp:keywords/>
  <dc:description/>
  <cp:lastModifiedBy>Karen del Rosario</cp:lastModifiedBy>
  <cp:revision>2</cp:revision>
  <dcterms:created xsi:type="dcterms:W3CDTF">2025-07-08T15:40:00Z</dcterms:created>
  <dcterms:modified xsi:type="dcterms:W3CDTF">2025-07-08T15:40:00Z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0x01010078BC3AF5F00EEE45A990C94E7CD6CBDB</vt:lpwstr>
  </property>
</Properties>
</file>